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F9DA8" w14:textId="77777777" w:rsidR="00EA06F5" w:rsidRPr="008E4E37" w:rsidRDefault="00EA06F5" w:rsidP="00EA06F5">
      <w:pPr>
        <w:spacing w:after="0" w:line="240" w:lineRule="auto"/>
        <w:jc w:val="center"/>
        <w:rPr>
          <w:rFonts w:asciiTheme="minorHAnsi" w:hAnsiTheme="minorHAnsi"/>
          <w:b/>
          <w:bCs/>
          <w:sz w:val="28"/>
          <w:szCs w:val="28"/>
        </w:rPr>
      </w:pPr>
      <w:r w:rsidRPr="008E4E37">
        <w:rPr>
          <w:rFonts w:asciiTheme="minorHAnsi" w:hAnsiTheme="minorHAnsi"/>
          <w:b/>
          <w:bCs/>
          <w:sz w:val="28"/>
          <w:szCs w:val="28"/>
        </w:rPr>
        <w:t>Language Arts Unit</w:t>
      </w:r>
    </w:p>
    <w:p w14:paraId="0FD0109F" w14:textId="74397BEA" w:rsidR="00EA06F5" w:rsidRPr="008E4E37" w:rsidRDefault="00EA06F5" w:rsidP="00EA06F5">
      <w:pPr>
        <w:spacing w:after="0" w:line="240" w:lineRule="auto"/>
        <w:jc w:val="center"/>
        <w:rPr>
          <w:rFonts w:asciiTheme="minorHAnsi" w:hAnsiTheme="minorHAnsi"/>
          <w:b/>
          <w:bCs/>
          <w:sz w:val="28"/>
          <w:szCs w:val="28"/>
        </w:rPr>
      </w:pPr>
      <w:r>
        <w:rPr>
          <w:rFonts w:asciiTheme="minorHAnsi" w:hAnsiTheme="minorHAnsi"/>
          <w:b/>
          <w:bCs/>
          <w:sz w:val="28"/>
          <w:szCs w:val="28"/>
        </w:rPr>
        <w:t>Reading Teacher Assessment</w:t>
      </w:r>
    </w:p>
    <w:p w14:paraId="37BBB3FA" w14:textId="77777777" w:rsidR="00EA06F5" w:rsidRDefault="00EA06F5" w:rsidP="00EA06F5">
      <w:pPr>
        <w:spacing w:after="0" w:line="240" w:lineRule="auto"/>
        <w:jc w:val="center"/>
        <w:rPr>
          <w:rFonts w:asciiTheme="minorHAnsi" w:hAnsiTheme="minorHAnsi"/>
          <w:sz w:val="28"/>
          <w:szCs w:val="28"/>
        </w:rPr>
      </w:pPr>
      <w:r w:rsidRPr="008E4E37">
        <w:rPr>
          <w:rFonts w:asciiTheme="minorHAnsi" w:hAnsiTheme="minorHAnsi"/>
          <w:i/>
          <w:iCs/>
          <w:sz w:val="28"/>
          <w:szCs w:val="28"/>
        </w:rPr>
        <w:t xml:space="preserve">Hannah’s Pony Twist, </w:t>
      </w:r>
      <w:r w:rsidRPr="008E4E37">
        <w:rPr>
          <w:rFonts w:asciiTheme="minorHAnsi" w:hAnsiTheme="minorHAnsi"/>
          <w:sz w:val="28"/>
          <w:szCs w:val="28"/>
        </w:rPr>
        <w:t>Book 6, Dream Pony Riders by Susan Count</w:t>
      </w:r>
    </w:p>
    <w:p w14:paraId="78451CA6" w14:textId="77777777" w:rsidR="00EA06F5" w:rsidRDefault="00EA06F5" w:rsidP="00EA06F5">
      <w:pPr>
        <w:spacing w:after="0" w:line="240" w:lineRule="auto"/>
        <w:jc w:val="center"/>
        <w:rPr>
          <w:rFonts w:asciiTheme="minorHAnsi" w:hAnsiTheme="minorHAnsi"/>
          <w:sz w:val="28"/>
          <w:szCs w:val="28"/>
        </w:rPr>
      </w:pPr>
    </w:p>
    <w:p w14:paraId="1A85978B" w14:textId="77777777" w:rsidR="00EA06F5" w:rsidRPr="008E4E37" w:rsidRDefault="00EA06F5" w:rsidP="00EA06F5">
      <w:pPr>
        <w:spacing w:after="0" w:line="240" w:lineRule="auto"/>
        <w:jc w:val="center"/>
        <w:rPr>
          <w:rFonts w:asciiTheme="minorHAnsi" w:hAnsiTheme="minorHAnsi"/>
          <w:sz w:val="28"/>
          <w:szCs w:val="28"/>
        </w:rPr>
      </w:pPr>
      <w:hyperlink r:id="rId5" w:history="1">
        <w:r w:rsidRPr="008E4E37">
          <w:rPr>
            <w:rStyle w:val="Hyperlink"/>
            <w:rFonts w:asciiTheme="minorHAnsi" w:hAnsiTheme="minorHAnsi"/>
            <w:sz w:val="28"/>
            <w:szCs w:val="28"/>
          </w:rPr>
          <w:t>SusanCountAuthor@yahoo.com</w:t>
        </w:r>
      </w:hyperlink>
    </w:p>
    <w:p w14:paraId="524ACC1F" w14:textId="77777777" w:rsidR="00EA06F5" w:rsidRPr="008E4E37" w:rsidRDefault="00EA06F5" w:rsidP="00EA06F5">
      <w:pPr>
        <w:spacing w:after="0" w:line="240" w:lineRule="auto"/>
        <w:jc w:val="center"/>
        <w:rPr>
          <w:rFonts w:asciiTheme="minorHAnsi" w:hAnsiTheme="minorHAnsi"/>
          <w:sz w:val="28"/>
          <w:szCs w:val="28"/>
        </w:rPr>
      </w:pPr>
    </w:p>
    <w:p w14:paraId="518C1DD7" w14:textId="77777777" w:rsidR="00EA06F5" w:rsidRPr="00EA06F5" w:rsidRDefault="00EA06F5" w:rsidP="00EA06F5">
      <w:pPr>
        <w:spacing w:before="100" w:beforeAutospacing="1" w:after="100" w:afterAutospacing="1" w:line="240" w:lineRule="auto"/>
        <w:rPr>
          <w:rFonts w:eastAsia="Times New Roman" w:cs="Times New Roman"/>
          <w:color w:val="000000"/>
          <w:szCs w:val="24"/>
        </w:rPr>
      </w:pPr>
      <w:r w:rsidRPr="00EA06F5">
        <w:rPr>
          <w:rFonts w:eastAsia="Times New Roman" w:cs="Times New Roman"/>
          <w:b/>
          <w:bCs/>
          <w:color w:val="000000"/>
          <w:szCs w:val="24"/>
        </w:rPr>
        <w:t xml:space="preserve">Reading Teacher Assessment: </w:t>
      </w:r>
      <w:r w:rsidRPr="00EA06F5">
        <w:rPr>
          <w:rFonts w:eastAsia="Times New Roman" w:cs="Times New Roman"/>
          <w:b/>
          <w:bCs/>
          <w:i/>
          <w:iCs/>
          <w:color w:val="000000"/>
          <w:szCs w:val="24"/>
        </w:rPr>
        <w:t>Hannah’s Pony Twist</w:t>
      </w:r>
      <w:r w:rsidRPr="00EA06F5">
        <w:rPr>
          <w:rFonts w:eastAsia="Times New Roman" w:cs="Times New Roman"/>
          <w:b/>
          <w:bCs/>
          <w:color w:val="000000"/>
          <w:szCs w:val="24"/>
        </w:rPr>
        <w:t xml:space="preserve"> (Book 6 in the Dream Pony Riders series) by Susan Count</w:t>
      </w:r>
    </w:p>
    <w:p w14:paraId="07619F25" w14:textId="77777777" w:rsidR="00EA06F5" w:rsidRPr="00EA06F5" w:rsidRDefault="00EA06F5" w:rsidP="00EA06F5">
      <w:pPr>
        <w:spacing w:before="100" w:beforeAutospacing="1" w:after="100" w:afterAutospacing="1" w:line="240" w:lineRule="auto"/>
        <w:rPr>
          <w:rFonts w:eastAsia="Times New Roman" w:cs="Times New Roman"/>
          <w:color w:val="000000"/>
          <w:szCs w:val="24"/>
        </w:rPr>
      </w:pPr>
      <w:r w:rsidRPr="00EA06F5">
        <w:rPr>
          <w:rFonts w:eastAsia="Times New Roman" w:cs="Times New Roman"/>
          <w:b/>
          <w:bCs/>
          <w:color w:val="000000"/>
          <w:szCs w:val="24"/>
        </w:rPr>
        <w:t>Target Audience Overview</w:t>
      </w:r>
      <w:r w:rsidRPr="00EA06F5">
        <w:rPr>
          <w:rFonts w:eastAsia="Times New Roman" w:cs="Times New Roman"/>
          <w:color w:val="000000"/>
          <w:szCs w:val="24"/>
        </w:rPr>
        <w:t xml:space="preserve"> This 189-page middle-grade contemporary novel concludes the Dream Pony Riders series, targeting horse-loving girls and advanced elementary to early middle-grade readers (ages 8–12, roughly grades 4–7). Like the previous books, it is a brisk, heartfelt chapter book that uses pony passion to explore real-life emotional growth and tough choices. It stands well as a standalone but delivers satisfying closure for series readers, focusing on Hannah’s story of loyalty, maturity, and letting go. Ideal for independent reading, read-</w:t>
      </w:r>
      <w:proofErr w:type="spellStart"/>
      <w:r w:rsidRPr="00EA06F5">
        <w:rPr>
          <w:rFonts w:eastAsia="Times New Roman" w:cs="Times New Roman"/>
          <w:color w:val="000000"/>
          <w:szCs w:val="24"/>
        </w:rPr>
        <w:t>alouds</w:t>
      </w:r>
      <w:proofErr w:type="spellEnd"/>
      <w:r w:rsidRPr="00EA06F5">
        <w:rPr>
          <w:rFonts w:eastAsia="Times New Roman" w:cs="Times New Roman"/>
          <w:color w:val="000000"/>
          <w:szCs w:val="24"/>
        </w:rPr>
        <w:t>, family discussions, or Christian school libraries.</w:t>
      </w:r>
    </w:p>
    <w:p w14:paraId="47230058" w14:textId="77777777" w:rsidR="00EA06F5" w:rsidRPr="00EA06F5" w:rsidRDefault="00EA06F5" w:rsidP="00EA06F5">
      <w:pPr>
        <w:spacing w:before="100" w:beforeAutospacing="1" w:after="100" w:afterAutospacing="1" w:line="240" w:lineRule="auto"/>
        <w:outlineLvl w:val="2"/>
        <w:rPr>
          <w:rFonts w:eastAsia="Times New Roman" w:cs="Times New Roman"/>
          <w:b/>
          <w:bCs/>
          <w:color w:val="000000"/>
          <w:sz w:val="27"/>
          <w:szCs w:val="27"/>
        </w:rPr>
      </w:pPr>
      <w:r w:rsidRPr="00EA06F5">
        <w:rPr>
          <w:rFonts w:eastAsia="Times New Roman" w:cs="Times New Roman"/>
          <w:b/>
          <w:bCs/>
          <w:color w:val="000000"/>
          <w:sz w:val="27"/>
          <w:szCs w:val="27"/>
        </w:rPr>
        <w:t>Sentence Complexity</w:t>
      </w:r>
    </w:p>
    <w:p w14:paraId="24D108C3" w14:textId="77777777" w:rsidR="00EA06F5" w:rsidRPr="00EA06F5" w:rsidRDefault="00EA06F5" w:rsidP="00EA06F5">
      <w:pPr>
        <w:spacing w:before="100" w:beforeAutospacing="1" w:after="100" w:afterAutospacing="1" w:line="240" w:lineRule="auto"/>
        <w:rPr>
          <w:rFonts w:eastAsia="Times New Roman" w:cs="Times New Roman"/>
          <w:color w:val="000000"/>
          <w:szCs w:val="24"/>
        </w:rPr>
      </w:pPr>
      <w:r w:rsidRPr="00EA06F5">
        <w:rPr>
          <w:rFonts w:eastAsia="Times New Roman" w:cs="Times New Roman"/>
          <w:color w:val="000000"/>
          <w:szCs w:val="24"/>
        </w:rPr>
        <w:t>Sentences preserve the series’ signature accessible, flowing style: a natural blend of short, lively dialogue, simple declaratives, and slightly longer descriptive or reflective passages that build emotion and scene without complexity overload. Compound and complex structures appear organically (e.g., “when” clauses, emotional reflections, and dialogue tags with action), with average sentence length in the comfortable 10–18-word range. The prose is easy and cantering, supporting fluency while gently stretching readers toward reflective thinking.</w:t>
      </w:r>
    </w:p>
    <w:p w14:paraId="0249DDB0" w14:textId="77777777" w:rsidR="00EA06F5" w:rsidRPr="00EA06F5" w:rsidRDefault="00EA06F5" w:rsidP="00EA06F5">
      <w:pPr>
        <w:spacing w:before="100" w:beforeAutospacing="1" w:after="100" w:afterAutospacing="1" w:line="240" w:lineRule="auto"/>
        <w:rPr>
          <w:rFonts w:eastAsia="Times New Roman" w:cs="Times New Roman"/>
          <w:color w:val="000000"/>
          <w:szCs w:val="24"/>
        </w:rPr>
      </w:pPr>
      <w:r w:rsidRPr="00EA06F5">
        <w:rPr>
          <w:rFonts w:eastAsia="Times New Roman" w:cs="Times New Roman"/>
          <w:b/>
          <w:bCs/>
          <w:color w:val="000000"/>
          <w:szCs w:val="24"/>
        </w:rPr>
        <w:t>Example from the text</w:t>
      </w:r>
      <w:r w:rsidRPr="00EA06F5">
        <w:rPr>
          <w:rFonts w:eastAsia="Times New Roman" w:cs="Times New Roman"/>
          <w:color w:val="000000"/>
          <w:szCs w:val="24"/>
        </w:rPr>
        <w:t xml:space="preserve"> (barn and trail scene): “In the morning, Hannah led Freckles to the crossties. Grace was already tacking up Preacher. ‘So how did you leave it with Freckles owner? Is she taking him?’ ‘That’s her plan, but she’ll wait until Miss Elena comes home. Now, I hope she </w:t>
      </w:r>
      <w:proofErr w:type="gramStart"/>
      <w:r w:rsidRPr="00EA06F5">
        <w:rPr>
          <w:rFonts w:eastAsia="Times New Roman" w:cs="Times New Roman"/>
          <w:color w:val="000000"/>
          <w:szCs w:val="24"/>
        </w:rPr>
        <w:t>has to</w:t>
      </w:r>
      <w:proofErr w:type="gramEnd"/>
      <w:r w:rsidRPr="00EA06F5">
        <w:rPr>
          <w:rFonts w:eastAsia="Times New Roman" w:cs="Times New Roman"/>
          <w:color w:val="000000"/>
          <w:szCs w:val="24"/>
        </w:rPr>
        <w:t xml:space="preserve"> stay in Spain forever.’ ‘You do not.’ ‘I’m desperate, all right?’ Grace shrugged. ‘Want to ride double on Preacher? Or I bet Wendy would let you ride Watson.’”</w:t>
      </w:r>
    </w:p>
    <w:p w14:paraId="66CA48EE" w14:textId="77777777" w:rsidR="00EA06F5" w:rsidRPr="00EA06F5" w:rsidRDefault="00EA06F5" w:rsidP="00EA06F5">
      <w:pPr>
        <w:spacing w:before="100" w:beforeAutospacing="1" w:after="100" w:afterAutospacing="1" w:line="240" w:lineRule="auto"/>
        <w:rPr>
          <w:rFonts w:eastAsia="Times New Roman" w:cs="Times New Roman"/>
          <w:color w:val="000000"/>
          <w:szCs w:val="24"/>
        </w:rPr>
      </w:pPr>
      <w:r w:rsidRPr="00EA06F5">
        <w:rPr>
          <w:rFonts w:eastAsia="Times New Roman" w:cs="Times New Roman"/>
          <w:color w:val="000000"/>
          <w:szCs w:val="24"/>
        </w:rPr>
        <w:t>This consistent pattern mirrors Books 1–5—perfect for 4th–6th grade independent readers who enjoy character voices and everyday moments alongside pony adventures.</w:t>
      </w:r>
    </w:p>
    <w:p w14:paraId="795CC1CE" w14:textId="77777777" w:rsidR="00EA06F5" w:rsidRPr="00EA06F5" w:rsidRDefault="00EA06F5" w:rsidP="00EA06F5">
      <w:pPr>
        <w:spacing w:before="100" w:beforeAutospacing="1" w:after="100" w:afterAutospacing="1" w:line="240" w:lineRule="auto"/>
        <w:outlineLvl w:val="2"/>
        <w:rPr>
          <w:rFonts w:eastAsia="Times New Roman" w:cs="Times New Roman"/>
          <w:b/>
          <w:bCs/>
          <w:color w:val="000000"/>
          <w:sz w:val="27"/>
          <w:szCs w:val="27"/>
        </w:rPr>
      </w:pPr>
      <w:r w:rsidRPr="00EA06F5">
        <w:rPr>
          <w:rFonts w:eastAsia="Times New Roman" w:cs="Times New Roman"/>
          <w:b/>
          <w:bCs/>
          <w:color w:val="000000"/>
          <w:sz w:val="27"/>
          <w:szCs w:val="27"/>
        </w:rPr>
        <w:t>Vocabulary</w:t>
      </w:r>
    </w:p>
    <w:p w14:paraId="7683E987" w14:textId="77777777" w:rsidR="00EA06F5" w:rsidRPr="00EA06F5" w:rsidRDefault="00EA06F5" w:rsidP="00EA06F5">
      <w:pPr>
        <w:spacing w:before="100" w:beforeAutospacing="1" w:after="100" w:afterAutospacing="1" w:line="240" w:lineRule="auto"/>
        <w:rPr>
          <w:rFonts w:eastAsia="Times New Roman" w:cs="Times New Roman"/>
          <w:color w:val="000000"/>
          <w:szCs w:val="24"/>
        </w:rPr>
      </w:pPr>
      <w:r w:rsidRPr="00EA06F5">
        <w:rPr>
          <w:rFonts w:eastAsia="Times New Roman" w:cs="Times New Roman"/>
          <w:color w:val="000000"/>
          <w:szCs w:val="24"/>
        </w:rPr>
        <w:t>Vocabulary remains age-appropriate and thoughtfully tiered for middle-grade readers: everyday Tier 1/2 words combined with meaningful Tier 2 terms (</w:t>
      </w:r>
      <w:r w:rsidRPr="00EA06F5">
        <w:rPr>
          <w:rFonts w:eastAsia="Times New Roman" w:cs="Times New Roman"/>
          <w:i/>
          <w:iCs/>
          <w:color w:val="000000"/>
          <w:szCs w:val="24"/>
        </w:rPr>
        <w:t>desperate</w:t>
      </w:r>
      <w:r w:rsidRPr="00EA06F5">
        <w:rPr>
          <w:rFonts w:eastAsia="Times New Roman" w:cs="Times New Roman"/>
          <w:color w:val="000000"/>
          <w:szCs w:val="24"/>
        </w:rPr>
        <w:t xml:space="preserve">, </w:t>
      </w:r>
      <w:r w:rsidRPr="00EA06F5">
        <w:rPr>
          <w:rFonts w:eastAsia="Times New Roman" w:cs="Times New Roman"/>
          <w:i/>
          <w:iCs/>
          <w:color w:val="000000"/>
          <w:szCs w:val="24"/>
        </w:rPr>
        <w:t>perseverance</w:t>
      </w:r>
      <w:r w:rsidRPr="00EA06F5">
        <w:rPr>
          <w:rFonts w:eastAsia="Times New Roman" w:cs="Times New Roman"/>
          <w:color w:val="000000"/>
          <w:szCs w:val="24"/>
        </w:rPr>
        <w:t xml:space="preserve">, </w:t>
      </w:r>
      <w:r w:rsidRPr="00EA06F5">
        <w:rPr>
          <w:rFonts w:eastAsia="Times New Roman" w:cs="Times New Roman"/>
          <w:i/>
          <w:iCs/>
          <w:color w:val="000000"/>
          <w:szCs w:val="24"/>
        </w:rPr>
        <w:t>selfish</w:t>
      </w:r>
      <w:r w:rsidRPr="00EA06F5">
        <w:rPr>
          <w:rFonts w:eastAsia="Times New Roman" w:cs="Times New Roman"/>
          <w:color w:val="000000"/>
          <w:szCs w:val="24"/>
        </w:rPr>
        <w:t xml:space="preserve">, </w:t>
      </w:r>
      <w:r w:rsidRPr="00EA06F5">
        <w:rPr>
          <w:rFonts w:eastAsia="Times New Roman" w:cs="Times New Roman"/>
          <w:i/>
          <w:iCs/>
          <w:color w:val="000000"/>
          <w:szCs w:val="24"/>
        </w:rPr>
        <w:t>big girl breeches</w:t>
      </w:r>
      <w:r w:rsidRPr="00EA06F5">
        <w:rPr>
          <w:rFonts w:eastAsia="Times New Roman" w:cs="Times New Roman"/>
          <w:color w:val="000000"/>
          <w:szCs w:val="24"/>
        </w:rPr>
        <w:t>) and domain-specific equestrian language (</w:t>
      </w:r>
      <w:r w:rsidRPr="00EA06F5">
        <w:rPr>
          <w:rFonts w:eastAsia="Times New Roman" w:cs="Times New Roman"/>
          <w:i/>
          <w:iCs/>
          <w:color w:val="000000"/>
          <w:szCs w:val="24"/>
        </w:rPr>
        <w:t>crossties</w:t>
      </w:r>
      <w:r w:rsidRPr="00EA06F5">
        <w:rPr>
          <w:rFonts w:eastAsia="Times New Roman" w:cs="Times New Roman"/>
          <w:color w:val="000000"/>
          <w:szCs w:val="24"/>
        </w:rPr>
        <w:t xml:space="preserve">, </w:t>
      </w:r>
      <w:r w:rsidRPr="00EA06F5">
        <w:rPr>
          <w:rFonts w:eastAsia="Times New Roman" w:cs="Times New Roman"/>
          <w:i/>
          <w:iCs/>
          <w:color w:val="000000"/>
          <w:szCs w:val="24"/>
        </w:rPr>
        <w:t>tacking up</w:t>
      </w:r>
      <w:r w:rsidRPr="00EA06F5">
        <w:rPr>
          <w:rFonts w:eastAsia="Times New Roman" w:cs="Times New Roman"/>
          <w:color w:val="000000"/>
          <w:szCs w:val="24"/>
        </w:rPr>
        <w:t xml:space="preserve">, </w:t>
      </w:r>
      <w:r w:rsidRPr="00EA06F5">
        <w:rPr>
          <w:rFonts w:eastAsia="Times New Roman" w:cs="Times New Roman"/>
          <w:i/>
          <w:iCs/>
          <w:color w:val="000000"/>
          <w:szCs w:val="24"/>
        </w:rPr>
        <w:t>trot</w:t>
      </w:r>
      <w:r w:rsidRPr="00EA06F5">
        <w:rPr>
          <w:rFonts w:eastAsia="Times New Roman" w:cs="Times New Roman"/>
          <w:color w:val="000000"/>
          <w:szCs w:val="24"/>
        </w:rPr>
        <w:t xml:space="preserve">, </w:t>
      </w:r>
      <w:r w:rsidRPr="00EA06F5">
        <w:rPr>
          <w:rFonts w:eastAsia="Times New Roman" w:cs="Times New Roman"/>
          <w:i/>
          <w:iCs/>
          <w:color w:val="000000"/>
          <w:szCs w:val="24"/>
        </w:rPr>
        <w:t>minerals</w:t>
      </w:r>
      <w:r w:rsidRPr="00EA06F5">
        <w:rPr>
          <w:rFonts w:eastAsia="Times New Roman" w:cs="Times New Roman"/>
          <w:color w:val="000000"/>
          <w:szCs w:val="24"/>
        </w:rPr>
        <w:t xml:space="preserve">, </w:t>
      </w:r>
      <w:r w:rsidRPr="00EA06F5">
        <w:rPr>
          <w:rFonts w:eastAsia="Times New Roman" w:cs="Times New Roman"/>
          <w:i/>
          <w:iCs/>
          <w:color w:val="000000"/>
          <w:szCs w:val="24"/>
        </w:rPr>
        <w:t>vet tests</w:t>
      </w:r>
      <w:r w:rsidRPr="00EA06F5">
        <w:rPr>
          <w:rFonts w:eastAsia="Times New Roman" w:cs="Times New Roman"/>
          <w:color w:val="000000"/>
          <w:szCs w:val="24"/>
        </w:rPr>
        <w:t xml:space="preserve">, </w:t>
      </w:r>
      <w:r w:rsidRPr="00EA06F5">
        <w:rPr>
          <w:rFonts w:eastAsia="Times New Roman" w:cs="Times New Roman"/>
          <w:i/>
          <w:iCs/>
          <w:color w:val="000000"/>
          <w:szCs w:val="24"/>
        </w:rPr>
        <w:t>retire</w:t>
      </w:r>
      <w:r w:rsidRPr="00EA06F5">
        <w:rPr>
          <w:rFonts w:eastAsia="Times New Roman" w:cs="Times New Roman"/>
          <w:color w:val="000000"/>
          <w:szCs w:val="24"/>
        </w:rPr>
        <w:t>). New words emerge naturally through context, character dialogue, horse-care scenes, and emotional decisions rather than direct explanation.</w:t>
      </w:r>
    </w:p>
    <w:p w14:paraId="3DA2DD40" w14:textId="77777777" w:rsidR="00EA06F5" w:rsidRPr="00EA06F5" w:rsidRDefault="00EA06F5" w:rsidP="00EA06F5">
      <w:pPr>
        <w:spacing w:before="100" w:beforeAutospacing="1" w:after="100" w:afterAutospacing="1" w:line="240" w:lineRule="auto"/>
        <w:rPr>
          <w:rFonts w:eastAsia="Times New Roman" w:cs="Times New Roman"/>
          <w:color w:val="000000"/>
          <w:szCs w:val="24"/>
        </w:rPr>
      </w:pPr>
      <w:r w:rsidRPr="00EA06F5">
        <w:rPr>
          <w:rFonts w:eastAsia="Times New Roman" w:cs="Times New Roman"/>
          <w:color w:val="000000"/>
          <w:szCs w:val="24"/>
        </w:rPr>
        <w:t>Consistent with the series, supportive back-matter tools (glossary of horse terms and diagrams) scaffold equine vocabulary and health topics. The focus on real-world pony care, senior-animal needs, and gentle faith elements adds quiet educational depth without frustration. Difficulty aligns with 4th–6th grade expectations and the rest of the Dream Pony Riders books.</w:t>
      </w:r>
    </w:p>
    <w:p w14:paraId="2C0EA7CF" w14:textId="77777777" w:rsidR="00EA06F5" w:rsidRPr="00EA06F5" w:rsidRDefault="00EA06F5" w:rsidP="00EA06F5">
      <w:pPr>
        <w:spacing w:before="100" w:beforeAutospacing="1" w:after="100" w:afterAutospacing="1" w:line="240" w:lineRule="auto"/>
        <w:outlineLvl w:val="2"/>
        <w:rPr>
          <w:rFonts w:eastAsia="Times New Roman" w:cs="Times New Roman"/>
          <w:b/>
          <w:bCs/>
          <w:color w:val="000000"/>
          <w:sz w:val="27"/>
          <w:szCs w:val="27"/>
        </w:rPr>
      </w:pPr>
      <w:r w:rsidRPr="00EA06F5">
        <w:rPr>
          <w:rFonts w:eastAsia="Times New Roman" w:cs="Times New Roman"/>
          <w:b/>
          <w:bCs/>
          <w:color w:val="000000"/>
          <w:sz w:val="27"/>
          <w:szCs w:val="27"/>
        </w:rPr>
        <w:t>Text Features</w:t>
      </w:r>
    </w:p>
    <w:p w14:paraId="49487595" w14:textId="77777777" w:rsidR="00EA06F5" w:rsidRPr="00EA06F5" w:rsidRDefault="00EA06F5" w:rsidP="00EA06F5">
      <w:pPr>
        <w:numPr>
          <w:ilvl w:val="0"/>
          <w:numId w:val="1"/>
        </w:numPr>
        <w:spacing w:before="100" w:beforeAutospacing="1" w:after="100" w:afterAutospacing="1" w:line="240" w:lineRule="auto"/>
        <w:rPr>
          <w:rFonts w:eastAsia="Times New Roman" w:cs="Times New Roman"/>
          <w:color w:val="000000"/>
          <w:szCs w:val="24"/>
        </w:rPr>
      </w:pPr>
      <w:r w:rsidRPr="00EA06F5">
        <w:rPr>
          <w:rFonts w:eastAsia="Times New Roman" w:cs="Times New Roman"/>
          <w:b/>
          <w:bCs/>
          <w:color w:val="000000"/>
          <w:szCs w:val="24"/>
        </w:rPr>
        <w:t>Format</w:t>
      </w:r>
      <w:r w:rsidRPr="00EA06F5">
        <w:rPr>
          <w:rFonts w:eastAsia="Times New Roman" w:cs="Times New Roman"/>
          <w:color w:val="000000"/>
          <w:szCs w:val="24"/>
        </w:rPr>
        <w:t>: Standard chapter-book layout with short-to-medium chapters that sustain quick, engaging pacing.</w:t>
      </w:r>
    </w:p>
    <w:p w14:paraId="7BD3B69B" w14:textId="77777777" w:rsidR="00EA06F5" w:rsidRPr="00EA06F5" w:rsidRDefault="00EA06F5" w:rsidP="00EA06F5">
      <w:pPr>
        <w:numPr>
          <w:ilvl w:val="0"/>
          <w:numId w:val="1"/>
        </w:numPr>
        <w:spacing w:before="100" w:beforeAutospacing="1" w:after="100" w:afterAutospacing="1" w:line="240" w:lineRule="auto"/>
        <w:rPr>
          <w:rFonts w:eastAsia="Times New Roman" w:cs="Times New Roman"/>
          <w:color w:val="000000"/>
          <w:szCs w:val="24"/>
        </w:rPr>
      </w:pPr>
      <w:r w:rsidRPr="00EA06F5">
        <w:rPr>
          <w:rFonts w:eastAsia="Times New Roman" w:cs="Times New Roman"/>
          <w:b/>
          <w:bCs/>
          <w:color w:val="000000"/>
          <w:szCs w:val="24"/>
        </w:rPr>
        <w:t>Illustrations</w:t>
      </w:r>
      <w:r w:rsidRPr="00EA06F5">
        <w:rPr>
          <w:rFonts w:eastAsia="Times New Roman" w:cs="Times New Roman"/>
          <w:color w:val="000000"/>
          <w:szCs w:val="24"/>
        </w:rPr>
        <w:t>: Black-and-white cameo illustrations (consistent with the series) provide visual emotional support and drama throughout, plus a compelling color cover.</w:t>
      </w:r>
    </w:p>
    <w:p w14:paraId="04116494" w14:textId="77777777" w:rsidR="00EA06F5" w:rsidRPr="00EA06F5" w:rsidRDefault="00EA06F5" w:rsidP="00EA06F5">
      <w:pPr>
        <w:numPr>
          <w:ilvl w:val="0"/>
          <w:numId w:val="1"/>
        </w:numPr>
        <w:spacing w:before="100" w:beforeAutospacing="1" w:after="100" w:afterAutospacing="1" w:line="240" w:lineRule="auto"/>
        <w:rPr>
          <w:rFonts w:eastAsia="Times New Roman" w:cs="Times New Roman"/>
          <w:color w:val="000000"/>
          <w:szCs w:val="24"/>
        </w:rPr>
      </w:pPr>
      <w:r w:rsidRPr="00EA06F5">
        <w:rPr>
          <w:rFonts w:eastAsia="Times New Roman" w:cs="Times New Roman"/>
          <w:b/>
          <w:bCs/>
          <w:color w:val="000000"/>
          <w:szCs w:val="24"/>
        </w:rPr>
        <w:t>Back Matter</w:t>
      </w:r>
      <w:r w:rsidRPr="00EA06F5">
        <w:rPr>
          <w:rFonts w:eastAsia="Times New Roman" w:cs="Times New Roman"/>
          <w:color w:val="000000"/>
          <w:szCs w:val="24"/>
        </w:rPr>
        <w:t>: Glossary of horse terms and labeled horse diagrams support learning and reference—excellent for readers deepening their equine knowledge.</w:t>
      </w:r>
    </w:p>
    <w:p w14:paraId="2A4C3671" w14:textId="77777777" w:rsidR="00EA06F5" w:rsidRPr="00EA06F5" w:rsidRDefault="00EA06F5" w:rsidP="00EA06F5">
      <w:pPr>
        <w:numPr>
          <w:ilvl w:val="0"/>
          <w:numId w:val="1"/>
        </w:numPr>
        <w:spacing w:before="100" w:beforeAutospacing="1" w:after="100" w:afterAutospacing="1" w:line="240" w:lineRule="auto"/>
        <w:rPr>
          <w:rFonts w:eastAsia="Times New Roman" w:cs="Times New Roman"/>
          <w:color w:val="000000"/>
          <w:szCs w:val="24"/>
        </w:rPr>
      </w:pPr>
      <w:r w:rsidRPr="00EA06F5">
        <w:rPr>
          <w:rFonts w:eastAsia="Times New Roman" w:cs="Times New Roman"/>
          <w:b/>
          <w:bCs/>
          <w:color w:val="000000"/>
          <w:szCs w:val="24"/>
        </w:rPr>
        <w:t>Other</w:t>
      </w:r>
      <w:r w:rsidRPr="00EA06F5">
        <w:rPr>
          <w:rFonts w:eastAsia="Times New Roman" w:cs="Times New Roman"/>
          <w:color w:val="000000"/>
          <w:szCs w:val="24"/>
        </w:rPr>
        <w:t>: Reader-friendly font and spacing; inspirational/faith-tinged elements woven naturally into family moments, friendships, and life lessons.</w:t>
      </w:r>
    </w:p>
    <w:p w14:paraId="48D15B20" w14:textId="77777777" w:rsidR="00EA06F5" w:rsidRPr="00EA06F5" w:rsidRDefault="00EA06F5" w:rsidP="00EA06F5">
      <w:pPr>
        <w:spacing w:before="100" w:beforeAutospacing="1" w:after="100" w:afterAutospacing="1" w:line="240" w:lineRule="auto"/>
        <w:rPr>
          <w:rFonts w:eastAsia="Times New Roman" w:cs="Times New Roman"/>
          <w:color w:val="000000"/>
          <w:szCs w:val="24"/>
        </w:rPr>
      </w:pPr>
      <w:r w:rsidRPr="00EA06F5">
        <w:rPr>
          <w:rFonts w:eastAsia="Times New Roman" w:cs="Times New Roman"/>
          <w:color w:val="000000"/>
          <w:szCs w:val="24"/>
        </w:rPr>
        <w:t>These features make the book welcoming for visual learners, reluctant readers, and horse enthusiasts, exactly as in prior installments.</w:t>
      </w:r>
    </w:p>
    <w:p w14:paraId="22A1BECE" w14:textId="77777777" w:rsidR="00EA06F5" w:rsidRPr="00EA06F5" w:rsidRDefault="00EA06F5" w:rsidP="00EA06F5">
      <w:pPr>
        <w:spacing w:before="100" w:beforeAutospacing="1" w:after="100" w:afterAutospacing="1" w:line="240" w:lineRule="auto"/>
        <w:outlineLvl w:val="2"/>
        <w:rPr>
          <w:rFonts w:eastAsia="Times New Roman" w:cs="Times New Roman"/>
          <w:b/>
          <w:bCs/>
          <w:color w:val="000000"/>
          <w:sz w:val="27"/>
          <w:szCs w:val="27"/>
        </w:rPr>
      </w:pPr>
      <w:r w:rsidRPr="00EA06F5">
        <w:rPr>
          <w:rFonts w:eastAsia="Times New Roman" w:cs="Times New Roman"/>
          <w:b/>
          <w:bCs/>
          <w:color w:val="000000"/>
          <w:sz w:val="27"/>
          <w:szCs w:val="27"/>
        </w:rPr>
        <w:t>Thematic Complexity</w:t>
      </w:r>
    </w:p>
    <w:p w14:paraId="3221B90E" w14:textId="77777777" w:rsidR="00EA06F5" w:rsidRPr="00EA06F5" w:rsidRDefault="00EA06F5" w:rsidP="00EA06F5">
      <w:pPr>
        <w:spacing w:before="100" w:beforeAutospacing="1" w:after="100" w:afterAutospacing="1" w:line="240" w:lineRule="auto"/>
        <w:rPr>
          <w:rFonts w:eastAsia="Times New Roman" w:cs="Times New Roman"/>
          <w:color w:val="000000"/>
          <w:szCs w:val="24"/>
        </w:rPr>
      </w:pPr>
      <w:r w:rsidRPr="00EA06F5">
        <w:rPr>
          <w:rFonts w:eastAsia="Times New Roman" w:cs="Times New Roman"/>
          <w:color w:val="000000"/>
          <w:szCs w:val="24"/>
        </w:rPr>
        <w:t>Themes build seamlessly on the series foundation of pony love while delivering a powerful coming-of-age layer: looking beneath the surface before judging behavior, kindness and leadership, standing up for self and others, pursuing dreams through hard work/practice/perseverance, loyalty versus letting go, and ethical decisions around senior-animal care (vet exams, retirement). Hannah’s arc centers on her deep bond with older pony Freckles—realistic stakes involving health concerns, emotional denial, and the heart-wrenching possibility of retirement that feel authentic and hopeful.</w:t>
      </w:r>
    </w:p>
    <w:p w14:paraId="52C52E38" w14:textId="77777777" w:rsidR="00EA06F5" w:rsidRPr="00EA06F5" w:rsidRDefault="00EA06F5" w:rsidP="00EA06F5">
      <w:pPr>
        <w:spacing w:before="100" w:beforeAutospacing="1" w:after="100" w:afterAutospacing="1" w:line="240" w:lineRule="auto"/>
        <w:rPr>
          <w:rFonts w:eastAsia="Times New Roman" w:cs="Times New Roman"/>
          <w:color w:val="000000"/>
          <w:szCs w:val="24"/>
        </w:rPr>
      </w:pPr>
      <w:r w:rsidRPr="00EA06F5">
        <w:rPr>
          <w:rFonts w:eastAsia="Times New Roman" w:cs="Times New Roman"/>
          <w:color w:val="000000"/>
          <w:szCs w:val="24"/>
        </w:rPr>
        <w:t>SEL skills (empathy, resilience, ethical choices) and gentle faith elements integrate naturally without preachiness, encouraging thoughtful discussions. Themes are moderately complex—relatable and discussion-rich for ages 8–12—with the same wholesome depth as earlier books but a stronger emphasis on maturity and “big girl” growth.</w:t>
      </w:r>
    </w:p>
    <w:p w14:paraId="718AF5E7" w14:textId="77777777" w:rsidR="00EA06F5" w:rsidRPr="00EA06F5" w:rsidRDefault="00EA06F5" w:rsidP="00EA06F5">
      <w:pPr>
        <w:spacing w:before="100" w:beforeAutospacing="1" w:after="100" w:afterAutospacing="1" w:line="240" w:lineRule="auto"/>
        <w:outlineLvl w:val="2"/>
        <w:rPr>
          <w:rFonts w:eastAsia="Times New Roman" w:cs="Times New Roman"/>
          <w:b/>
          <w:bCs/>
          <w:color w:val="000000"/>
          <w:sz w:val="27"/>
          <w:szCs w:val="27"/>
        </w:rPr>
      </w:pPr>
      <w:r w:rsidRPr="00EA06F5">
        <w:rPr>
          <w:rFonts w:eastAsia="Times New Roman" w:cs="Times New Roman"/>
          <w:b/>
          <w:bCs/>
          <w:color w:val="000000"/>
          <w:sz w:val="27"/>
          <w:szCs w:val="27"/>
        </w:rPr>
        <w:t>Comparison Benchmarks</w:t>
      </w:r>
    </w:p>
    <w:p w14:paraId="7B089DC5" w14:textId="77777777" w:rsidR="00EA06F5" w:rsidRPr="00EA06F5" w:rsidRDefault="00EA06F5" w:rsidP="00EA06F5">
      <w:pPr>
        <w:numPr>
          <w:ilvl w:val="0"/>
          <w:numId w:val="2"/>
        </w:numPr>
        <w:spacing w:before="100" w:beforeAutospacing="1" w:after="100" w:afterAutospacing="1" w:line="240" w:lineRule="auto"/>
        <w:rPr>
          <w:rFonts w:eastAsia="Times New Roman" w:cs="Times New Roman"/>
          <w:color w:val="000000"/>
          <w:szCs w:val="24"/>
        </w:rPr>
      </w:pPr>
      <w:r w:rsidRPr="00EA06F5">
        <w:rPr>
          <w:rFonts w:eastAsia="Times New Roman" w:cs="Times New Roman"/>
          <w:b/>
          <w:bCs/>
          <w:color w:val="000000"/>
          <w:szCs w:val="24"/>
        </w:rPr>
        <w:t>Similar Titles</w:t>
      </w:r>
      <w:r w:rsidRPr="00EA06F5">
        <w:rPr>
          <w:rFonts w:eastAsia="Times New Roman" w:cs="Times New Roman"/>
          <w:color w:val="000000"/>
          <w:szCs w:val="24"/>
        </w:rPr>
        <w:t>: The heartfelt finale to the Dream Pony Riders series (following </w:t>
      </w:r>
      <w:r w:rsidRPr="00EA06F5">
        <w:rPr>
          <w:rFonts w:eastAsia="Times New Roman" w:cs="Times New Roman"/>
          <w:i/>
          <w:iCs/>
          <w:color w:val="000000"/>
          <w:szCs w:val="24"/>
        </w:rPr>
        <w:t>Abby’s Pony Love</w:t>
      </w:r>
      <w:r w:rsidRPr="00EA06F5">
        <w:rPr>
          <w:rFonts w:eastAsia="Times New Roman" w:cs="Times New Roman"/>
          <w:color w:val="000000"/>
          <w:szCs w:val="24"/>
        </w:rPr>
        <w:t> through </w:t>
      </w:r>
      <w:r w:rsidRPr="00EA06F5">
        <w:rPr>
          <w:rFonts w:eastAsia="Times New Roman" w:cs="Times New Roman"/>
          <w:i/>
          <w:iCs/>
          <w:color w:val="000000"/>
          <w:szCs w:val="24"/>
        </w:rPr>
        <w:t>Preach It, Grace</w:t>
      </w:r>
      <w:r w:rsidRPr="00EA06F5">
        <w:rPr>
          <w:rFonts w:eastAsia="Times New Roman" w:cs="Times New Roman"/>
          <w:color w:val="000000"/>
          <w:szCs w:val="24"/>
        </w:rPr>
        <w:t>), sharing the same warm, rotating-protagonist style with pony-centered growth and recurring characters. Aligns with other wholesome Christian middle-grade horse series but stands out for its focus on senior-pony care, emotional maturity, and looking beyond surface judgments.</w:t>
      </w:r>
    </w:p>
    <w:p w14:paraId="14997C57" w14:textId="77777777" w:rsidR="00EA06F5" w:rsidRPr="00EA06F5" w:rsidRDefault="00EA06F5" w:rsidP="00EA06F5">
      <w:pPr>
        <w:numPr>
          <w:ilvl w:val="0"/>
          <w:numId w:val="2"/>
        </w:numPr>
        <w:spacing w:before="100" w:beforeAutospacing="1" w:after="100" w:afterAutospacing="1" w:line="240" w:lineRule="auto"/>
        <w:rPr>
          <w:rFonts w:eastAsia="Times New Roman" w:cs="Times New Roman"/>
          <w:color w:val="000000"/>
          <w:szCs w:val="24"/>
        </w:rPr>
      </w:pPr>
      <w:r w:rsidRPr="00EA06F5">
        <w:rPr>
          <w:rFonts w:eastAsia="Times New Roman" w:cs="Times New Roman"/>
          <w:b/>
          <w:bCs/>
          <w:color w:val="000000"/>
          <w:szCs w:val="24"/>
        </w:rPr>
        <w:t>Reading Level Parallels</w:t>
      </w:r>
      <w:r w:rsidRPr="00EA06F5">
        <w:rPr>
          <w:rFonts w:eastAsia="Times New Roman" w:cs="Times New Roman"/>
          <w:color w:val="000000"/>
          <w:szCs w:val="24"/>
        </w:rPr>
        <w:t>: Identical accessible spot as Books 1–5—between early chapter books and denser animal fiction—while offering slightly more nuanced coming-of-age decision-making.</w:t>
      </w:r>
    </w:p>
    <w:p w14:paraId="5F43CD20" w14:textId="77777777" w:rsidR="00EA06F5" w:rsidRPr="00EA06F5" w:rsidRDefault="00EA06F5" w:rsidP="00EA06F5">
      <w:pPr>
        <w:numPr>
          <w:ilvl w:val="0"/>
          <w:numId w:val="2"/>
        </w:numPr>
        <w:spacing w:before="100" w:beforeAutospacing="1" w:after="100" w:afterAutospacing="1" w:line="240" w:lineRule="auto"/>
        <w:rPr>
          <w:rFonts w:eastAsia="Times New Roman" w:cs="Times New Roman"/>
          <w:color w:val="000000"/>
          <w:szCs w:val="24"/>
        </w:rPr>
      </w:pPr>
      <w:r w:rsidRPr="00EA06F5">
        <w:rPr>
          <w:rFonts w:eastAsia="Times New Roman" w:cs="Times New Roman"/>
          <w:b/>
          <w:bCs/>
          <w:color w:val="000000"/>
          <w:szCs w:val="24"/>
        </w:rPr>
        <w:t>Reader Fit</w:t>
      </w:r>
      <w:r w:rsidRPr="00EA06F5">
        <w:rPr>
          <w:rFonts w:eastAsia="Times New Roman" w:cs="Times New Roman"/>
          <w:color w:val="000000"/>
          <w:szCs w:val="24"/>
        </w:rPr>
        <w:t>: Perfect next (and final) step for series fans or any reader who loves realistic pony stories with heart and faith. Reviews praise the “page-turning, joyful narrative,” depth beyond typical pony fiction, and life lessons on kindness, perseverance, and compassion that resonate with 8–12-year-olds.</w:t>
      </w:r>
    </w:p>
    <w:p w14:paraId="47213551" w14:textId="77777777" w:rsidR="00EA06F5" w:rsidRPr="00EA06F5" w:rsidRDefault="00EA06F5" w:rsidP="00EA06F5">
      <w:pPr>
        <w:spacing w:before="100" w:beforeAutospacing="1" w:after="100" w:afterAutospacing="1" w:line="240" w:lineRule="auto"/>
        <w:outlineLvl w:val="2"/>
        <w:rPr>
          <w:rFonts w:eastAsia="Times New Roman" w:cs="Times New Roman"/>
          <w:b/>
          <w:bCs/>
          <w:color w:val="000000"/>
          <w:sz w:val="27"/>
          <w:szCs w:val="27"/>
        </w:rPr>
      </w:pPr>
      <w:r w:rsidRPr="00EA06F5">
        <w:rPr>
          <w:rFonts w:eastAsia="Times New Roman" w:cs="Times New Roman"/>
          <w:b/>
          <w:bCs/>
          <w:color w:val="000000"/>
          <w:sz w:val="27"/>
          <w:szCs w:val="27"/>
        </w:rPr>
        <w:t>The Bottom Line for Reading Library Shelving Purposes</w:t>
      </w:r>
    </w:p>
    <w:p w14:paraId="60074575" w14:textId="77777777" w:rsidR="00EA06F5" w:rsidRPr="00EA06F5" w:rsidRDefault="00EA06F5" w:rsidP="00EA06F5">
      <w:pPr>
        <w:spacing w:before="100" w:beforeAutospacing="1" w:after="100" w:afterAutospacing="1" w:line="240" w:lineRule="auto"/>
        <w:rPr>
          <w:rFonts w:eastAsia="Times New Roman" w:cs="Times New Roman"/>
          <w:color w:val="000000"/>
          <w:szCs w:val="24"/>
        </w:rPr>
      </w:pPr>
      <w:r w:rsidRPr="00EA06F5">
        <w:rPr>
          <w:rFonts w:eastAsia="Times New Roman" w:cs="Times New Roman"/>
          <w:b/>
          <w:bCs/>
          <w:color w:val="000000"/>
          <w:szCs w:val="24"/>
        </w:rPr>
        <w:t>Recommended Shelving</w:t>
      </w:r>
      <w:r w:rsidRPr="00EA06F5">
        <w:rPr>
          <w:rFonts w:eastAsia="Times New Roman" w:cs="Times New Roman"/>
          <w:color w:val="000000"/>
          <w:szCs w:val="24"/>
        </w:rPr>
        <w:t xml:space="preserve">: Juvenile Fiction / Middle Grade / Animals (Horses &amp; Ponies) section—right beside Books 1–5 (or in Christian fiction/inspirational shelves if the library separates by theme). </w:t>
      </w:r>
      <w:r w:rsidRPr="00EA06F5">
        <w:rPr>
          <w:rFonts w:eastAsia="Times New Roman" w:cs="Times New Roman"/>
          <w:b/>
          <w:bCs/>
          <w:color w:val="000000"/>
          <w:szCs w:val="24"/>
        </w:rPr>
        <w:t>Independent Reading Level</w:t>
      </w:r>
      <w:r w:rsidRPr="00EA06F5">
        <w:rPr>
          <w:rFonts w:eastAsia="Times New Roman" w:cs="Times New Roman"/>
          <w:color w:val="000000"/>
          <w:szCs w:val="24"/>
        </w:rPr>
        <w:t xml:space="preserve">: Grades 4–6 (strong 3rd/4th-grade readers handle it with the supportive features; ideal for 4th–5th graders). </w:t>
      </w:r>
      <w:r w:rsidRPr="00EA06F5">
        <w:rPr>
          <w:rFonts w:eastAsia="Times New Roman" w:cs="Times New Roman"/>
          <w:b/>
          <w:bCs/>
          <w:color w:val="000000"/>
          <w:szCs w:val="24"/>
        </w:rPr>
        <w:t>Read-Aloud Level</w:t>
      </w:r>
      <w:r w:rsidRPr="00EA06F5">
        <w:rPr>
          <w:rFonts w:eastAsia="Times New Roman" w:cs="Times New Roman"/>
          <w:color w:val="000000"/>
          <w:szCs w:val="24"/>
        </w:rPr>
        <w:t xml:space="preserve">: Grades 3–5 (excellent for sparking talks about kindness, perseverance, letting go, and looking deeper). </w:t>
      </w:r>
      <w:r w:rsidRPr="00EA06F5">
        <w:rPr>
          <w:rFonts w:eastAsia="Times New Roman" w:cs="Times New Roman"/>
          <w:b/>
          <w:bCs/>
          <w:color w:val="000000"/>
          <w:szCs w:val="24"/>
        </w:rPr>
        <w:t>Age/Grade Range</w:t>
      </w:r>
      <w:r w:rsidRPr="00EA06F5">
        <w:rPr>
          <w:rFonts w:eastAsia="Times New Roman" w:cs="Times New Roman"/>
          <w:color w:val="000000"/>
          <w:szCs w:val="24"/>
        </w:rPr>
        <w:t xml:space="preserve">: Ages 8–12 (core audience 9–11); especially appealing to horse-crazy girls and Christian readers but offers universal lessons on empathy, maturity, and friendship for all. </w:t>
      </w:r>
      <w:r w:rsidRPr="00EA06F5">
        <w:rPr>
          <w:rFonts w:eastAsia="Times New Roman" w:cs="Times New Roman"/>
          <w:b/>
          <w:bCs/>
          <w:color w:val="000000"/>
          <w:szCs w:val="24"/>
        </w:rPr>
        <w:t>Why It Fits</w:t>
      </w:r>
      <w:r w:rsidRPr="00EA06F5">
        <w:rPr>
          <w:rFonts w:eastAsia="Times New Roman" w:cs="Times New Roman"/>
          <w:color w:val="000000"/>
          <w:szCs w:val="24"/>
        </w:rPr>
        <w:t>: At 189 pages with the same quick pacing, illustrations, glossary, diagrams, and wholesome heart as the earlier books, it delivers meaningful emotional and faith-based depth without increasing reading difficulty. The focus on pony retirement ethics, standing up for what’s right, and heartfelt bonds makes it a high-circulation, high-appeal choice for library shelves—perfect for reluctant readers, animal lovers, or anyone seeking inspiring, character-driven fiction with real SEL and spiritual value.</w:t>
      </w:r>
    </w:p>
    <w:p w14:paraId="12007BF6" w14:textId="77777777" w:rsidR="00EA06F5" w:rsidRPr="00EA06F5" w:rsidRDefault="00EA06F5" w:rsidP="00EA06F5">
      <w:pPr>
        <w:spacing w:before="100" w:beforeAutospacing="1" w:after="100" w:afterAutospacing="1" w:line="240" w:lineRule="auto"/>
        <w:rPr>
          <w:rFonts w:eastAsia="Times New Roman" w:cs="Times New Roman"/>
          <w:color w:val="000000"/>
          <w:szCs w:val="24"/>
        </w:rPr>
      </w:pPr>
      <w:r w:rsidRPr="00EA06F5">
        <w:rPr>
          <w:rFonts w:eastAsia="Times New Roman" w:cs="Times New Roman"/>
          <w:color w:val="000000"/>
          <w:szCs w:val="24"/>
        </w:rPr>
        <w:t>This sixth and final installment brings the Dream Pony Riders series to a strong, uplifting close: accessible, joyful, and pony-perfect for growing confident, compassionate, and thoughtful readers!</w:t>
      </w:r>
    </w:p>
    <w:p w14:paraId="73C82CB6" w14:textId="0F75DD69" w:rsidR="00813041" w:rsidRPr="00EA06F5" w:rsidRDefault="00813041" w:rsidP="00EA06F5">
      <w:pPr>
        <w:rPr>
          <w:rFonts w:ascii="Helvetica" w:hAnsi="Helvetica"/>
        </w:rPr>
      </w:pPr>
    </w:p>
    <w:sectPr w:rsidR="00813041" w:rsidRPr="00EA06F5" w:rsidSect="00542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C6E"/>
    <w:multiLevelType w:val="multilevel"/>
    <w:tmpl w:val="5D78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FE7755"/>
    <w:multiLevelType w:val="multilevel"/>
    <w:tmpl w:val="A516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4748302">
    <w:abstractNumId w:val="1"/>
  </w:num>
  <w:num w:numId="2" w16cid:durableId="1122504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6F5"/>
    <w:rsid w:val="00195188"/>
    <w:rsid w:val="002C6456"/>
    <w:rsid w:val="00410D92"/>
    <w:rsid w:val="00481D58"/>
    <w:rsid w:val="00542A72"/>
    <w:rsid w:val="00813041"/>
    <w:rsid w:val="009C67F0"/>
    <w:rsid w:val="00B842C0"/>
    <w:rsid w:val="00EA0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C95F5F"/>
  <w15:chartTrackingRefBased/>
  <w15:docId w15:val="{1006A147-9555-6B49-9B5D-83DA676F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6F5"/>
    <w:pPr>
      <w:spacing w:line="259" w:lineRule="auto"/>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EA06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6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A06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6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6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6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6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6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6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6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6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A06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6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6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6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6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6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6F5"/>
    <w:rPr>
      <w:rFonts w:eastAsiaTheme="majorEastAsia" w:cstheme="majorBidi"/>
      <w:color w:val="272727" w:themeColor="text1" w:themeTint="D8"/>
    </w:rPr>
  </w:style>
  <w:style w:type="paragraph" w:styleId="Title">
    <w:name w:val="Title"/>
    <w:basedOn w:val="Normal"/>
    <w:next w:val="Normal"/>
    <w:link w:val="TitleChar"/>
    <w:uiPriority w:val="10"/>
    <w:qFormat/>
    <w:rsid w:val="00EA06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6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6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6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6F5"/>
    <w:pPr>
      <w:spacing w:before="160"/>
      <w:jc w:val="center"/>
    </w:pPr>
    <w:rPr>
      <w:i/>
      <w:iCs/>
      <w:color w:val="404040" w:themeColor="text1" w:themeTint="BF"/>
    </w:rPr>
  </w:style>
  <w:style w:type="character" w:customStyle="1" w:styleId="QuoteChar">
    <w:name w:val="Quote Char"/>
    <w:basedOn w:val="DefaultParagraphFont"/>
    <w:link w:val="Quote"/>
    <w:uiPriority w:val="29"/>
    <w:rsid w:val="00EA06F5"/>
    <w:rPr>
      <w:i/>
      <w:iCs/>
      <w:color w:val="404040" w:themeColor="text1" w:themeTint="BF"/>
    </w:rPr>
  </w:style>
  <w:style w:type="paragraph" w:styleId="ListParagraph">
    <w:name w:val="List Paragraph"/>
    <w:basedOn w:val="Normal"/>
    <w:uiPriority w:val="34"/>
    <w:qFormat/>
    <w:rsid w:val="00EA06F5"/>
    <w:pPr>
      <w:ind w:left="720"/>
      <w:contextualSpacing/>
    </w:pPr>
  </w:style>
  <w:style w:type="character" w:styleId="IntenseEmphasis">
    <w:name w:val="Intense Emphasis"/>
    <w:basedOn w:val="DefaultParagraphFont"/>
    <w:uiPriority w:val="21"/>
    <w:qFormat/>
    <w:rsid w:val="00EA06F5"/>
    <w:rPr>
      <w:i/>
      <w:iCs/>
      <w:color w:val="0F4761" w:themeColor="accent1" w:themeShade="BF"/>
    </w:rPr>
  </w:style>
  <w:style w:type="paragraph" w:styleId="IntenseQuote">
    <w:name w:val="Intense Quote"/>
    <w:basedOn w:val="Normal"/>
    <w:next w:val="Normal"/>
    <w:link w:val="IntenseQuoteChar"/>
    <w:uiPriority w:val="30"/>
    <w:qFormat/>
    <w:rsid w:val="00EA06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6F5"/>
    <w:rPr>
      <w:i/>
      <w:iCs/>
      <w:color w:val="0F4761" w:themeColor="accent1" w:themeShade="BF"/>
    </w:rPr>
  </w:style>
  <w:style w:type="character" w:styleId="IntenseReference">
    <w:name w:val="Intense Reference"/>
    <w:basedOn w:val="DefaultParagraphFont"/>
    <w:uiPriority w:val="32"/>
    <w:qFormat/>
    <w:rsid w:val="00EA06F5"/>
    <w:rPr>
      <w:b/>
      <w:bCs/>
      <w:smallCaps/>
      <w:color w:val="0F4761" w:themeColor="accent1" w:themeShade="BF"/>
      <w:spacing w:val="5"/>
    </w:rPr>
  </w:style>
  <w:style w:type="character" w:styleId="Hyperlink">
    <w:name w:val="Hyperlink"/>
    <w:basedOn w:val="DefaultParagraphFont"/>
    <w:uiPriority w:val="99"/>
    <w:unhideWhenUsed/>
    <w:rsid w:val="00EA06F5"/>
    <w:rPr>
      <w:color w:val="467886" w:themeColor="hyperlink"/>
      <w:u w:val="single"/>
    </w:rPr>
  </w:style>
  <w:style w:type="paragraph" w:styleId="NormalWeb">
    <w:name w:val="Normal (Web)"/>
    <w:basedOn w:val="Normal"/>
    <w:uiPriority w:val="99"/>
    <w:semiHidden/>
    <w:unhideWhenUsed/>
    <w:rsid w:val="00EA06F5"/>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EA06F5"/>
    <w:rPr>
      <w:b/>
      <w:bCs/>
    </w:rPr>
  </w:style>
  <w:style w:type="character" w:styleId="Emphasis">
    <w:name w:val="Emphasis"/>
    <w:basedOn w:val="DefaultParagraphFont"/>
    <w:uiPriority w:val="20"/>
    <w:qFormat/>
    <w:rsid w:val="00EA06F5"/>
    <w:rPr>
      <w:i/>
      <w:iCs/>
    </w:rPr>
  </w:style>
  <w:style w:type="character" w:customStyle="1" w:styleId="apple-converted-space">
    <w:name w:val="apple-converted-space"/>
    <w:basedOn w:val="DefaultParagraphFont"/>
    <w:rsid w:val="00EA0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sanCountAuthor@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1160</Words>
  <Characters>5731</Characters>
  <Application>Microsoft Office Word</Application>
  <DocSecurity>0</DocSecurity>
  <Lines>204</Lines>
  <Paragraphs>101</Paragraphs>
  <ScaleCrop>false</ScaleCrop>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Hastings</dc:creator>
  <cp:keywords/>
  <dc:description/>
  <cp:lastModifiedBy>Christopher Hastings</cp:lastModifiedBy>
  <cp:revision>1</cp:revision>
  <dcterms:created xsi:type="dcterms:W3CDTF">2026-03-28T22:08:00Z</dcterms:created>
  <dcterms:modified xsi:type="dcterms:W3CDTF">2026-03-28T22:17:00Z</dcterms:modified>
</cp:coreProperties>
</file>